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4"/>
        <w:spacing w:before="0" w:beforeAutospacing="0" w:after="0" w:afterAutospacing="0"/>
        <w:jc w:val="center"/>
        <w:rPr>
          <w:rFonts w:ascii="仿宋_GB2312" w:hAnsi="仿宋_GB2312" w:eastAsia="仿宋_GB2312" w:cs="仿宋_GB2312"/>
          <w:b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kern w:val="2"/>
          <w:sz w:val="32"/>
          <w:szCs w:val="32"/>
        </w:rPr>
        <w:t> 铜陵市201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9</w:t>
      </w:r>
      <w:r>
        <w:rPr>
          <w:rFonts w:ascii="仿宋_GB2312" w:hAnsi="仿宋_GB2312" w:eastAsia="仿宋_GB2312" w:cs="仿宋_GB2312"/>
          <w:b/>
          <w:bCs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</w:rPr>
        <w:t>建筑工程装饰奖获奖工程及获奖单位名单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  一、公共建筑装饰类15项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、工程名称：淮矿铜陵东方蓝海（一标段）工程1#楼精装修工程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承建单位： 安徽飞越装饰工程有限责任公司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承建范围： 墙面、地面、顶面装饰、水电安装等工程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、工程名称：铜陵市档案馆、城建档案馆和史志馆到内装饰工程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承建单位：安徽德尔福装饰工程有限公司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承建范围：墙面、地面、顶面装饰、水电安装等工程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3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、工程名称：安徽省长江工业大数据科技股份公司装修改造、综合布线及消防施工工程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承建单位：安徽天都装饰工程有限公司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承建范围：安徽长江工业大数据股份有限公司装饰改造及综合布线工程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4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、工程名称：铜官区天井湖社区事务服务中心装饰工程</w:t>
      </w:r>
    </w:p>
    <w:p>
      <w:pPr>
        <w:pStyle w:val="4"/>
        <w:spacing w:before="0" w:beforeAutospacing="0" w:after="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承建单位：安徽圣天伟业建设工程有限公司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承建范围：工程主结构3层框架结构、天棚吊顶、轻钢龙骨隔墙等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5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、工程名称：铜陵一中行政办公楼内外装饰工程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承建单位：铜陵品上建设有限责任公司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承建范围：隔墙、地面砖铺贴、墙面乳胶漆等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6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、工程名称：铜陵市郊区电子商务产业园室内装饰工程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承建单位：安徽圣都建设集团有限公司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承建范围：一至四层室内装饰、安装等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7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、工程名称：铜陵瑞嘉特种材料有限公司聚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苯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硫醚项目办公楼装饰装修工程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承建单位：安徽圣都建设集团有限公司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承建范围：瑞嘉公司办公楼一至四层室内装饰、安装等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8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、工程名称：铜陵市步行街及周边旧城改造项目4-1#地块商业内街改造、装饰工程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承建单位：安徽圣都建设集团有限公司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承建范围：4-1#地块商业内街顶、地及柱等装饰、安装工程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9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、工程名称：铜陵市连锁化养老服务机构改造装饰工程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承建单位：安徽龙邦建筑有限公司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承建范围：室内装饰、外墙装饰、安装工程</w:t>
      </w:r>
    </w:p>
    <w:p>
      <w:pPr>
        <w:pStyle w:val="4"/>
        <w:spacing w:before="0" w:beforeAutospacing="0" w:after="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10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、工程名称：铜陵铜源村镇银行总行室内外装饰工程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承建单位：安徽三户建筑装饰工程有限公司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承建范围：铜陵铜源村镇银行总行室内外工程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11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、工程名称：铜陵摩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珀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特怡美花园酒店改造装饰工程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承建单位：安徽三户建筑装饰工程有限公司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承建范围：铜陵摩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珀</w:t>
      </w:r>
      <w:bookmarkStart w:id="0" w:name="_GoBack"/>
      <w:bookmarkEnd w:id="0"/>
      <w:r>
        <w:rPr>
          <w:rFonts w:ascii="仿宋_GB2312" w:hAnsi="仿宋_GB2312" w:eastAsia="仿宋_GB2312" w:cs="仿宋_GB2312"/>
          <w:kern w:val="2"/>
          <w:sz w:val="32"/>
          <w:szCs w:val="32"/>
        </w:rPr>
        <w:t>特怡美花园酒店室内外装饰工程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12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、工程名称：安徽铜陵光模块产业园建筑项目4号楼厂房工程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承建单位：安徽龙邦建筑有限公司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承建范围：安徽铜陵光模块产业园建筑项目4#、5#等厂房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装饰装修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工程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13、工程名称：枞阳县联润食品有限公司生产厂房、办公楼、宿舍楼装饰工程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承建单位：安徽圣都建设集团有限公司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承建范围：枞阳县联润食品有限公司生产厂房、办公楼、宿舍楼装饰、安装等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14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、工程名称：铜陵市金狮幼儿园装饰工程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承建单位：安徽圣天伟业建设工程有限公司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承建范围：装饰、电气以及排水分项工程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15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、工程名称：铜陵市人力资源和社会保障局办公用房维修项目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承建单位：安徽圣都建设集团有限公司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承建范围：人社局五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至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十三层内装饰及门窗更换等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  二、建筑幕墙类4项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1、工程名称：中国铁建.花语江南城A4地块14#商业楼幕墙工程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承建单位： 安徽天都装饰工程有限公司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承建范围：中国铁建.花语江南城A4地块14#商业楼幕墙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2、工程名称：铜陵柏庄香域13、14、15#楼外墙干挂工程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承建单位：铜陵品上建设有限责任公司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承建范围：石材幕墙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3、工程名称：铜陵拓基。鼎元学府1#、2#及商业石材幕墙工程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承建单位：安徽飞越装饰工程有限责任公司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承建范围：铜陵拓基。鼎元学府1#、2#及商业石材幕墙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4、工程名称：铜陵市步行街及周边旧城改造项目4号地块4-2#地块项目幕墙工程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承建单位：安徽圣都建设集团有限公司</w:t>
      </w:r>
    </w:p>
    <w:p>
      <w:pPr>
        <w:pStyle w:val="4"/>
        <w:spacing w:before="240" w:beforeAutospacing="0" w:after="24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承建范围：石材幕墙、玻璃幕墙、铝单板幕墙等</w:t>
      </w:r>
    </w:p>
    <w:p>
      <w:pPr>
        <w:spacing w:line="520" w:lineRule="exact"/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9D4"/>
    <w:rsid w:val="000051D0"/>
    <w:rsid w:val="00010B06"/>
    <w:rsid w:val="00074366"/>
    <w:rsid w:val="00091F25"/>
    <w:rsid w:val="000D74F0"/>
    <w:rsid w:val="000F2186"/>
    <w:rsid w:val="001049C1"/>
    <w:rsid w:val="00150527"/>
    <w:rsid w:val="00177A26"/>
    <w:rsid w:val="001B67C7"/>
    <w:rsid w:val="001E66E8"/>
    <w:rsid w:val="00266CB5"/>
    <w:rsid w:val="00333DC7"/>
    <w:rsid w:val="00335A27"/>
    <w:rsid w:val="00421CBA"/>
    <w:rsid w:val="004462CD"/>
    <w:rsid w:val="00492493"/>
    <w:rsid w:val="004D64F4"/>
    <w:rsid w:val="004F2CB8"/>
    <w:rsid w:val="004F4574"/>
    <w:rsid w:val="0054402D"/>
    <w:rsid w:val="005457ED"/>
    <w:rsid w:val="00554572"/>
    <w:rsid w:val="00612A49"/>
    <w:rsid w:val="00634FA6"/>
    <w:rsid w:val="006443E3"/>
    <w:rsid w:val="006A3524"/>
    <w:rsid w:val="007763C7"/>
    <w:rsid w:val="00781418"/>
    <w:rsid w:val="007B3E82"/>
    <w:rsid w:val="00805CD3"/>
    <w:rsid w:val="00826C90"/>
    <w:rsid w:val="00880203"/>
    <w:rsid w:val="008939D4"/>
    <w:rsid w:val="008A2920"/>
    <w:rsid w:val="008F7335"/>
    <w:rsid w:val="0092145D"/>
    <w:rsid w:val="00951211"/>
    <w:rsid w:val="009B5563"/>
    <w:rsid w:val="00A047AF"/>
    <w:rsid w:val="00A20DDC"/>
    <w:rsid w:val="00AD0A98"/>
    <w:rsid w:val="00AF308F"/>
    <w:rsid w:val="00B56B2A"/>
    <w:rsid w:val="00BF1307"/>
    <w:rsid w:val="00CD6C21"/>
    <w:rsid w:val="00D321E0"/>
    <w:rsid w:val="00D37964"/>
    <w:rsid w:val="00D41A76"/>
    <w:rsid w:val="00D71A28"/>
    <w:rsid w:val="00E272B0"/>
    <w:rsid w:val="00E57DA3"/>
    <w:rsid w:val="00F30383"/>
    <w:rsid w:val="00F8599E"/>
    <w:rsid w:val="00F9776C"/>
    <w:rsid w:val="00FA337A"/>
    <w:rsid w:val="00FB0983"/>
    <w:rsid w:val="00FE38A5"/>
    <w:rsid w:val="054910C9"/>
    <w:rsid w:val="0CA30C73"/>
    <w:rsid w:val="0EDD5BEA"/>
    <w:rsid w:val="23193B65"/>
    <w:rsid w:val="252D2EEC"/>
    <w:rsid w:val="26A367AB"/>
    <w:rsid w:val="2E131ECC"/>
    <w:rsid w:val="35C531C6"/>
    <w:rsid w:val="493F7A02"/>
    <w:rsid w:val="5E014594"/>
    <w:rsid w:val="68836C2D"/>
    <w:rsid w:val="77F91171"/>
    <w:rsid w:val="7E29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qFormat/>
    <w:uiPriority w:val="0"/>
    <w:rPr>
      <w:color w:val="00000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yperlink"/>
    <w:basedOn w:val="6"/>
    <w:qFormat/>
    <w:uiPriority w:val="0"/>
    <w:rPr>
      <w:color w:val="000000"/>
      <w:u w:val="none"/>
    </w:rPr>
  </w:style>
  <w:style w:type="character" w:styleId="11">
    <w:name w:val="HTML Code"/>
    <w:basedOn w:val="6"/>
    <w:qFormat/>
    <w:uiPriority w:val="0"/>
    <w:rPr>
      <w:rFonts w:ascii="Courier New" w:hAnsi="Courier New"/>
      <w:sz w:val="20"/>
    </w:rPr>
  </w:style>
  <w:style w:type="character" w:customStyle="1" w:styleId="12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251</Words>
  <Characters>1435</Characters>
  <Lines>11</Lines>
  <Paragraphs>3</Paragraphs>
  <TotalTime>68</TotalTime>
  <ScaleCrop>false</ScaleCrop>
  <LinksUpToDate>false</LinksUpToDate>
  <CharactersWithSpaces>1683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2020-01-06T00:47:00Z</dcterms:created>
  <dc:creator>lenovo</dc:creator>
  <cp:lastModifiedBy>Administrator</cp:lastModifiedBy>
  <cp:lastPrinted>2020-03-27T01:09:00Z</cp:lastPrinted>
  <dcterms:modified xsi:type="dcterms:W3CDTF">2020-05-11T07:58:42Z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