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9F" w:rsidRPr="001151DF" w:rsidRDefault="00E54E9F" w:rsidP="000D2E43">
      <w:pPr>
        <w:widowControl/>
        <w:shd w:val="clear" w:color="auto" w:fill="FFFFFF"/>
        <w:spacing w:line="450" w:lineRule="atLeast"/>
        <w:jc w:val="center"/>
        <w:rPr>
          <w:rFonts w:ascii="黑体" w:eastAsia="黑体" w:hAnsi="Arial" w:cs="Arial"/>
          <w:color w:val="333333"/>
          <w:kern w:val="0"/>
          <w:sz w:val="38"/>
          <w:szCs w:val="38"/>
        </w:rPr>
      </w:pP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铜陵市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建筑</w:t>
      </w: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工程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装饰</w:t>
      </w:r>
      <w:r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奖</w:t>
      </w:r>
      <w:r w:rsidRPr="001151DF">
        <w:rPr>
          <w:rFonts w:ascii="黑体" w:eastAsia="黑体" w:hAnsi="Arial" w:cs="Arial" w:hint="eastAsia"/>
          <w:color w:val="333333"/>
          <w:kern w:val="0"/>
          <w:sz w:val="38"/>
          <w:szCs w:val="38"/>
        </w:rPr>
        <w:t>评选办法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第一章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总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第一条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为进一步促进市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</w:t>
      </w:r>
      <w:r>
        <w:rPr>
          <w:rFonts w:ascii="Arial" w:hAnsi="Arial" w:cs="Arial" w:hint="eastAsia"/>
          <w:color w:val="414141"/>
          <w:kern w:val="0"/>
          <w:szCs w:val="21"/>
        </w:rPr>
        <w:t>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整体水平</w:t>
      </w:r>
      <w:r>
        <w:rPr>
          <w:rFonts w:ascii="Arial" w:hAnsi="Arial" w:cs="Arial" w:hint="eastAsia"/>
          <w:color w:val="414141"/>
          <w:kern w:val="0"/>
          <w:szCs w:val="21"/>
        </w:rPr>
        <w:t>的提升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激发企业对工程质量意识的重视，鼓励企业争创优质工程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。根据</w:t>
      </w:r>
      <w:r>
        <w:rPr>
          <w:rFonts w:ascii="Arial" w:hAnsi="Arial" w:cs="Arial" w:hint="eastAsia"/>
          <w:color w:val="414141"/>
          <w:kern w:val="0"/>
          <w:szCs w:val="21"/>
        </w:rPr>
        <w:t>国家、省建筑装饰协会有关评选办法及要求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和我市建筑行业主管部门相关规定，结合我市具体情况，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设立</w:t>
      </w:r>
      <w:r>
        <w:rPr>
          <w:rFonts w:ascii="Arial" w:hAnsi="Arial" w:cs="Arial" w:hint="eastAsia"/>
          <w:color w:val="414141"/>
          <w:kern w:val="0"/>
          <w:szCs w:val="21"/>
        </w:rPr>
        <w:t>铜陵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建筑装饰行业最高荣誉奖</w:t>
      </w:r>
      <w:r>
        <w:rPr>
          <w:rFonts w:ascii="Arial" w:hAnsi="Arial" w:cs="Arial" w:hint="eastAsia"/>
          <w:color w:val="414141"/>
          <w:kern w:val="0"/>
          <w:szCs w:val="21"/>
        </w:rPr>
        <w:t>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（以下简称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）。</w:t>
      </w:r>
      <w:r w:rsidRPr="00FD5129"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每年评选一次，</w:t>
      </w:r>
      <w:r>
        <w:rPr>
          <w:rFonts w:ascii="Arial" w:hAnsi="Arial" w:cs="Arial" w:hint="eastAsia"/>
          <w:color w:val="414141"/>
          <w:kern w:val="0"/>
          <w:szCs w:val="21"/>
        </w:rPr>
        <w:t>具体评选工作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</w:t>
      </w:r>
      <w:r>
        <w:rPr>
          <w:rFonts w:ascii="Arial" w:hAnsi="Arial" w:cs="Arial" w:hint="eastAsia"/>
          <w:color w:val="414141"/>
          <w:kern w:val="0"/>
          <w:szCs w:val="21"/>
        </w:rPr>
        <w:t>承担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的建筑装饰工程应</w:t>
      </w:r>
      <w:r>
        <w:rPr>
          <w:rFonts w:ascii="Arial" w:hAnsi="Arial" w:cs="Arial" w:hint="eastAsia"/>
          <w:color w:val="414141"/>
          <w:kern w:val="0"/>
          <w:szCs w:val="21"/>
        </w:rPr>
        <w:t>充分体现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设计与施工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完美结合，符合国家及</w:t>
      </w:r>
      <w:r>
        <w:rPr>
          <w:rFonts w:ascii="Arial" w:hAnsi="Arial" w:cs="Arial" w:hint="eastAsia"/>
          <w:color w:val="414141"/>
          <w:kern w:val="0"/>
          <w:szCs w:val="21"/>
        </w:rPr>
        <w:t>安徽省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的各项标准和规范要求，手续完善，设计创意和施工工艺达到先进水平</w:t>
      </w:r>
      <w:r>
        <w:rPr>
          <w:rFonts w:ascii="Arial" w:hAnsi="Arial" w:cs="Arial" w:hint="eastAsia"/>
          <w:color w:val="414141"/>
          <w:kern w:val="0"/>
          <w:szCs w:val="21"/>
        </w:rPr>
        <w:t>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装饰精品。</w:t>
      </w:r>
      <w:r>
        <w:rPr>
          <w:rFonts w:ascii="Arial" w:hAnsi="Arial" w:cs="Arial" w:hint="eastAsia"/>
          <w:color w:val="414141"/>
          <w:kern w:val="0"/>
          <w:szCs w:val="21"/>
        </w:rPr>
        <w:t>申报范围为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新建、改建、扩建的各类公共建筑装饰和建筑幕墙工程，以及我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企业在</w:t>
      </w:r>
      <w:r>
        <w:rPr>
          <w:rFonts w:ascii="Arial" w:hAnsi="Arial" w:cs="Arial" w:hint="eastAsia"/>
          <w:color w:val="414141"/>
          <w:kern w:val="0"/>
          <w:szCs w:val="21"/>
        </w:rPr>
        <w:t>市外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第三条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包括公共建筑装饰类、建筑幕墙类</w:t>
      </w:r>
      <w:r>
        <w:rPr>
          <w:rFonts w:ascii="Arial" w:hAnsi="Arial" w:cs="Arial"/>
          <w:color w:val="414141"/>
          <w:kern w:val="0"/>
          <w:szCs w:val="21"/>
        </w:rPr>
        <w:t>(</w:t>
      </w:r>
      <w:r>
        <w:rPr>
          <w:rFonts w:ascii="Arial" w:hAnsi="Arial" w:cs="Arial" w:hint="eastAsia"/>
          <w:color w:val="414141"/>
          <w:kern w:val="0"/>
          <w:szCs w:val="21"/>
        </w:rPr>
        <w:t>含采光顶</w:t>
      </w:r>
      <w:r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、公共建筑装饰设计类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293614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第四条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同一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年</w:t>
      </w:r>
      <w:r>
        <w:rPr>
          <w:rFonts w:ascii="Arial" w:hAnsi="Arial" w:cs="Arial" w:hint="eastAsia"/>
          <w:color w:val="414141"/>
          <w:kern w:val="0"/>
          <w:szCs w:val="21"/>
        </w:rPr>
        <w:t>度单位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工程，</w:t>
      </w:r>
      <w:r>
        <w:rPr>
          <w:rFonts w:ascii="Arial" w:hAnsi="Arial" w:cs="Arial" w:hint="eastAsia"/>
          <w:color w:val="414141"/>
          <w:kern w:val="0"/>
          <w:szCs w:val="21"/>
        </w:rPr>
        <w:t>副会长以上单位原则上工程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不超过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项</w:t>
      </w:r>
      <w:r>
        <w:rPr>
          <w:rFonts w:ascii="Arial" w:hAnsi="Arial" w:cs="Arial" w:hint="eastAsia"/>
          <w:color w:val="414141"/>
          <w:kern w:val="0"/>
          <w:szCs w:val="21"/>
        </w:rPr>
        <w:t>；常务理事单位不超过二项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293614" w:rsidRDefault="00E54E9F" w:rsidP="00293614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293614">
        <w:rPr>
          <w:rFonts w:ascii="Arial" w:hAnsi="Arial" w:cs="Arial" w:hint="eastAsia"/>
          <w:b/>
          <w:color w:val="414141"/>
          <w:kern w:val="0"/>
          <w:szCs w:val="21"/>
        </w:rPr>
        <w:t>第五条</w:t>
      </w:r>
      <w:r>
        <w:rPr>
          <w:rFonts w:ascii="Arial" w:hAnsi="Arial" w:cs="Arial"/>
          <w:color w:val="414141"/>
          <w:kern w:val="0"/>
          <w:szCs w:val="21"/>
        </w:rPr>
        <w:t xml:space="preserve">  </w:t>
      </w:r>
      <w:r>
        <w:rPr>
          <w:rFonts w:ascii="Arial" w:hAnsi="Arial" w:cs="Arial" w:hint="eastAsia"/>
          <w:color w:val="414141"/>
          <w:kern w:val="0"/>
          <w:szCs w:val="21"/>
        </w:rPr>
        <w:t>申报装饰奖企业必须为我市建筑装饰协会会员单位。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第二章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申报范围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第五条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的申报范围：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、申报的公共建筑装饰工程，施工合同金额或工程结算金额不低于人民币</w:t>
      </w:r>
      <w:r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/>
          <w:color w:val="414141"/>
          <w:kern w:val="0"/>
          <w:szCs w:val="21"/>
        </w:rPr>
        <w:t>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万元（不含设备购置和安装费用）</w:t>
      </w:r>
      <w:r>
        <w:rPr>
          <w:rFonts w:ascii="Arial" w:hAnsi="Arial" w:cs="Arial" w:hint="eastAsia"/>
          <w:color w:val="414141"/>
          <w:kern w:val="0"/>
          <w:szCs w:val="21"/>
        </w:rPr>
        <w:t>或建筑面积不低于</w:t>
      </w:r>
      <w:r>
        <w:rPr>
          <w:rFonts w:ascii="Arial" w:hAnsi="Arial" w:cs="Arial"/>
          <w:color w:val="414141"/>
          <w:kern w:val="0"/>
          <w:szCs w:val="21"/>
        </w:rPr>
        <w:t>2000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建筑幕墙类工程面积</w:t>
      </w:r>
      <w:r>
        <w:rPr>
          <w:rFonts w:ascii="Arial" w:hAnsi="Arial" w:cs="Arial" w:hint="eastAsia"/>
          <w:color w:val="414141"/>
          <w:kern w:val="0"/>
          <w:szCs w:val="21"/>
        </w:rPr>
        <w:t>（含采光顶）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不低于</w:t>
      </w:r>
      <w:r w:rsidRPr="001151DF">
        <w:rPr>
          <w:rFonts w:ascii="Arial" w:hAnsi="Arial" w:cs="Arial"/>
          <w:color w:val="414141"/>
          <w:kern w:val="0"/>
          <w:szCs w:val="21"/>
        </w:rPr>
        <w:t>3000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</w:t>
      </w:r>
      <w:r>
        <w:rPr>
          <w:rFonts w:ascii="Arial" w:hAnsi="Arial" w:cs="Arial" w:hint="eastAsia"/>
          <w:color w:val="414141"/>
          <w:kern w:val="0"/>
          <w:szCs w:val="21"/>
        </w:rPr>
        <w:t>金属屋面（含采光顶）不低于</w:t>
      </w:r>
      <w:r>
        <w:rPr>
          <w:rFonts w:ascii="Arial" w:hAnsi="Arial" w:cs="Arial"/>
          <w:color w:val="414141"/>
          <w:kern w:val="0"/>
          <w:szCs w:val="21"/>
        </w:rPr>
        <w:t>5000</w:t>
      </w:r>
      <w:r>
        <w:rPr>
          <w:rFonts w:ascii="Arial" w:hAnsi="Arial" w:cs="Arial" w:hint="eastAsia"/>
          <w:color w:val="414141"/>
          <w:kern w:val="0"/>
          <w:szCs w:val="21"/>
        </w:rPr>
        <w:t>平方米，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且为申报单位自行施工，工程质量、环保要求达到</w:t>
      </w:r>
      <w:r>
        <w:rPr>
          <w:rFonts w:ascii="Arial" w:hAnsi="Arial" w:cs="Arial" w:hint="eastAsia"/>
          <w:color w:val="414141"/>
          <w:kern w:val="0"/>
          <w:szCs w:val="21"/>
        </w:rPr>
        <w:t>国家标准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、古建筑、保护性建筑的装饰工程建筑面积不低于</w:t>
      </w:r>
      <w:r>
        <w:rPr>
          <w:rFonts w:ascii="Arial" w:hAnsi="Arial" w:cs="Arial"/>
          <w:color w:val="414141"/>
          <w:kern w:val="0"/>
          <w:szCs w:val="21"/>
        </w:rPr>
        <w:t>5</w:t>
      </w:r>
      <w:r w:rsidRPr="001151DF">
        <w:rPr>
          <w:rFonts w:ascii="Arial" w:hAnsi="Arial" w:cs="Arial"/>
          <w:color w:val="414141"/>
          <w:kern w:val="0"/>
          <w:szCs w:val="21"/>
        </w:rPr>
        <w:t>00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平方米，且应为整体装饰装修。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申报公共建筑装饰设计类“装饰奖”的单位，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单独填写申报表，单独报送相应的申报资料。无承建奖申报的工程不得单独申报参建奖。</w:t>
      </w:r>
    </w:p>
    <w:p w:rsidR="00E54E9F" w:rsidRDefault="00E54E9F" w:rsidP="00FD5129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第六条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申报的建筑装饰工程必须</w:t>
      </w:r>
      <w:r>
        <w:rPr>
          <w:rFonts w:ascii="Arial" w:hAnsi="Arial" w:cs="Arial" w:hint="eastAsia"/>
          <w:color w:val="414141"/>
          <w:kern w:val="0"/>
          <w:szCs w:val="21"/>
        </w:rPr>
        <w:t>专项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验收</w:t>
      </w:r>
      <w:r>
        <w:rPr>
          <w:rFonts w:ascii="Arial" w:hAnsi="Arial" w:cs="Arial" w:hint="eastAsia"/>
          <w:color w:val="414141"/>
          <w:kern w:val="0"/>
          <w:szCs w:val="21"/>
        </w:rPr>
        <w:t>合格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，且已通过消防验收和</w:t>
      </w:r>
      <w:r>
        <w:rPr>
          <w:rFonts w:ascii="Arial" w:hAnsi="Arial" w:cs="Arial" w:hint="eastAsia"/>
          <w:color w:val="414141"/>
          <w:kern w:val="0"/>
          <w:szCs w:val="21"/>
        </w:rPr>
        <w:t>室内环境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检测</w:t>
      </w:r>
      <w:r>
        <w:rPr>
          <w:rFonts w:ascii="Arial" w:hAnsi="Arial" w:cs="Arial" w:hint="eastAsia"/>
          <w:color w:val="414141"/>
          <w:kern w:val="0"/>
          <w:szCs w:val="21"/>
        </w:rPr>
        <w:t>合格，符合设计节能要求。</w:t>
      </w:r>
    </w:p>
    <w:p w:rsidR="00E54E9F" w:rsidRPr="001151DF" w:rsidRDefault="00E54E9F" w:rsidP="00FD5129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第七条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申报的建筑装饰工程所使用的各种材料应符合国家相关规定。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lastRenderedPageBreak/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第八条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申报单位应具有建设行政主管部门颁发的相应工程施工、设计的资质证书，且与有关单位签订有效的建筑装饰施工合同。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第九条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下列建筑装饰工程不列入申报范围：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、竣工后无法进行现场检查的工程。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、近三年已申报过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而未评上的工程。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3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发生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过重大安全责任事故的单位施工的工程。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4</w:t>
      </w:r>
      <w:r>
        <w:rPr>
          <w:rFonts w:ascii="Arial" w:hAnsi="Arial" w:cs="Arial" w:hint="eastAsia"/>
          <w:color w:val="414141"/>
          <w:kern w:val="0"/>
          <w:szCs w:val="21"/>
        </w:rPr>
        <w:t>、出现过拖欠分包单位工程款和建筑工人工资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的项目工程。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第三章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申报程序和申报资料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的申报程序：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 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、符合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申报范围和条件的工程，由建筑装饰工程项目的施工、设计单位统一向市建筑装饰协会领取申报表</w:t>
      </w:r>
      <w:r w:rsidRPr="001151DF">
        <w:rPr>
          <w:rFonts w:ascii="Arial" w:hAnsi="Arial" w:cs="Arial"/>
          <w:color w:val="414141"/>
          <w:kern w:val="0"/>
          <w:szCs w:val="21"/>
        </w:rPr>
        <w:t>(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或网上下载</w:t>
      </w:r>
      <w:r w:rsidRPr="001151DF">
        <w:rPr>
          <w:rFonts w:ascii="Arial" w:hAnsi="Arial" w:cs="Arial"/>
          <w:color w:val="414141"/>
          <w:kern w:val="0"/>
          <w:szCs w:val="21"/>
        </w:rPr>
        <w:t>)</w:t>
      </w:r>
      <w:r>
        <w:rPr>
          <w:rFonts w:ascii="Arial" w:hAnsi="Arial" w:cs="Arial" w:hint="eastAsia"/>
          <w:color w:val="414141"/>
          <w:kern w:val="0"/>
          <w:szCs w:val="21"/>
        </w:rPr>
        <w:t>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申报。</w:t>
      </w:r>
    </w:p>
    <w:p w:rsidR="00E54E9F" w:rsidRDefault="00E54E9F" w:rsidP="007D500D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、市建筑装饰协会负责接受</w:t>
      </w:r>
      <w:r w:rsidRPr="001151DF">
        <w:rPr>
          <w:rFonts w:ascii="Arial" w:hAnsi="Arial" w:cs="Arial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 w:rsidRPr="001151DF">
        <w:rPr>
          <w:rFonts w:ascii="Arial" w:hAnsi="Arial" w:cs="Arial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的申报，并对申报材料进行认真初</w:t>
      </w:r>
      <w:r>
        <w:rPr>
          <w:rFonts w:ascii="Arial" w:hAnsi="Arial" w:cs="Arial" w:hint="eastAsia"/>
          <w:color w:val="414141"/>
          <w:kern w:val="0"/>
          <w:szCs w:val="21"/>
        </w:rPr>
        <w:t>审。</w:t>
      </w:r>
    </w:p>
    <w:p w:rsidR="00E54E9F" w:rsidRPr="001151DF" w:rsidRDefault="00E54E9F" w:rsidP="007D500D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</w:t>
      </w:r>
      <w:r>
        <w:rPr>
          <w:rFonts w:ascii="Arial" w:hAnsi="Arial" w:cs="Arial"/>
          <w:color w:val="414141"/>
          <w:kern w:val="0"/>
          <w:szCs w:val="21"/>
        </w:rPr>
        <w:t>  3</w:t>
      </w:r>
      <w:r>
        <w:rPr>
          <w:rFonts w:ascii="Arial" w:hAnsi="Arial" w:cs="Arial" w:hint="eastAsia"/>
          <w:color w:val="414141"/>
          <w:kern w:val="0"/>
          <w:szCs w:val="21"/>
        </w:rPr>
        <w:t>、参评企业在市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外施工的工程，</w:t>
      </w:r>
      <w:r>
        <w:rPr>
          <w:rFonts w:ascii="Arial" w:hAnsi="Arial" w:cs="Arial" w:hint="eastAsia"/>
          <w:color w:val="414141"/>
          <w:kern w:val="0"/>
          <w:szCs w:val="21"/>
        </w:rPr>
        <w:t>应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由</w:t>
      </w:r>
      <w:r w:rsidR="00886E95">
        <w:rPr>
          <w:rFonts w:ascii="Arial" w:hAnsi="Arial" w:cs="Arial" w:hint="eastAsia"/>
          <w:color w:val="414141"/>
          <w:kern w:val="0"/>
          <w:szCs w:val="21"/>
        </w:rPr>
        <w:t>当地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装饰协会或主管部门</w:t>
      </w:r>
      <w:r>
        <w:rPr>
          <w:rFonts w:ascii="Arial" w:hAnsi="Arial" w:cs="Arial" w:hint="eastAsia"/>
          <w:color w:val="414141"/>
          <w:kern w:val="0"/>
          <w:szCs w:val="21"/>
        </w:rPr>
        <w:t>出具工程评价意见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47" w:firstLine="3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第十一条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的申报资料和要求：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一、公共建筑装饰类：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</w:t>
      </w:r>
      <w:r>
        <w:rPr>
          <w:rFonts w:ascii="Arial" w:hAnsi="Arial" w:cs="Arial" w:hint="eastAsia"/>
          <w:color w:val="414141"/>
          <w:kern w:val="0"/>
          <w:szCs w:val="21"/>
        </w:rPr>
        <w:t>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施工许可证、竣工验收报告、消防验收报告、室内环境检测报告、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工程结算书（</w:t>
      </w:r>
      <w:r>
        <w:rPr>
          <w:rFonts w:ascii="Arial" w:hAnsi="Arial" w:cs="Arial" w:hint="eastAsia"/>
          <w:color w:val="414141"/>
          <w:kern w:val="0"/>
          <w:szCs w:val="21"/>
        </w:rPr>
        <w:t>工程合同价低于</w:t>
      </w:r>
      <w:r>
        <w:rPr>
          <w:rFonts w:ascii="Arial" w:hAnsi="Arial" w:cs="Arial"/>
          <w:color w:val="414141"/>
          <w:kern w:val="0"/>
          <w:szCs w:val="21"/>
        </w:rPr>
        <w:t>200</w:t>
      </w:r>
      <w:r>
        <w:rPr>
          <w:rFonts w:ascii="Arial" w:hAnsi="Arial" w:cs="Arial" w:hint="eastAsia"/>
          <w:color w:val="414141"/>
          <w:kern w:val="0"/>
          <w:szCs w:val="21"/>
        </w:rPr>
        <w:t>万元，结算价高于</w:t>
      </w:r>
      <w:r>
        <w:rPr>
          <w:rFonts w:ascii="Arial" w:hAnsi="Arial" w:cs="Arial"/>
          <w:color w:val="414141"/>
          <w:kern w:val="0"/>
          <w:szCs w:val="21"/>
        </w:rPr>
        <w:t>200</w:t>
      </w:r>
      <w:r>
        <w:rPr>
          <w:rFonts w:ascii="Arial" w:hAnsi="Arial" w:cs="Arial" w:hint="eastAsia"/>
          <w:color w:val="414141"/>
          <w:kern w:val="0"/>
          <w:szCs w:val="21"/>
        </w:rPr>
        <w:t>万元的提供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）</w:t>
      </w:r>
      <w:r>
        <w:rPr>
          <w:rFonts w:ascii="Arial" w:hAnsi="Arial" w:cs="Arial" w:hint="eastAsia"/>
          <w:color w:val="414141"/>
          <w:kern w:val="0"/>
          <w:szCs w:val="21"/>
        </w:rPr>
        <w:t>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）建造师注册证书、身份证复印件；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）反映工程实际施工节点的图片（不少于八张）。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二、建筑幕墙类：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lastRenderedPageBreak/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（建筑幕墙类）；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工程施工合同、</w:t>
      </w:r>
      <w:r>
        <w:rPr>
          <w:rFonts w:ascii="Arial" w:hAnsi="Arial" w:cs="Arial" w:hint="eastAsia"/>
          <w:color w:val="414141"/>
          <w:kern w:val="0"/>
          <w:szCs w:val="21"/>
        </w:rPr>
        <w:t>施工许可证、竣工验收报告、消防验收报告或备案证明、室内环境检测报告、设计计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算书</w:t>
      </w:r>
      <w:r>
        <w:rPr>
          <w:rFonts w:ascii="Arial" w:hAnsi="Arial" w:cs="Arial" w:hint="eastAsia"/>
          <w:color w:val="414141"/>
          <w:kern w:val="0"/>
          <w:szCs w:val="21"/>
        </w:rPr>
        <w:t>的复印件以及所施工幕墙各立面的立面图；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）项目经理注册证书、身份证复印件；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）其它证明工程管理过程中的质量、安全、进度管控资料。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三、公共建筑装饰设计类：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1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（公共建筑装饰设计类）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一</w:t>
      </w:r>
      <w:r>
        <w:rPr>
          <w:rFonts w:ascii="Arial" w:hAnsi="Arial" w:cs="Arial" w:hint="eastAsia"/>
          <w:color w:val="414141"/>
          <w:kern w:val="0"/>
          <w:szCs w:val="21"/>
        </w:rPr>
        <w:t>式两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份，</w:t>
      </w:r>
      <w:r>
        <w:rPr>
          <w:rFonts w:ascii="Arial" w:hAnsi="Arial" w:cs="Arial" w:hint="eastAsia"/>
          <w:color w:val="414141"/>
          <w:kern w:val="0"/>
          <w:szCs w:val="21"/>
        </w:rPr>
        <w:t>其中一份单独装订，另一份装订在申报资料内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2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、</w:t>
      </w:r>
      <w:r>
        <w:rPr>
          <w:rFonts w:ascii="Arial" w:hAnsi="Arial" w:cs="Arial" w:hint="eastAsia"/>
          <w:color w:val="414141"/>
          <w:kern w:val="0"/>
          <w:szCs w:val="21"/>
        </w:rPr>
        <w:t>申报资料需装订成册，包含以下内容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1</w:t>
      </w:r>
      <w:r>
        <w:rPr>
          <w:rFonts w:ascii="Arial" w:hAnsi="Arial" w:cs="Arial" w:hint="eastAsia"/>
          <w:color w:val="414141"/>
          <w:kern w:val="0"/>
          <w:szCs w:val="21"/>
        </w:rPr>
        <w:t>）铜陵市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建筑工程装饰奖申报表》</w:t>
      </w:r>
      <w:r>
        <w:rPr>
          <w:rFonts w:ascii="Arial" w:hAnsi="Arial" w:cs="Arial" w:hint="eastAsia"/>
          <w:color w:val="414141"/>
          <w:kern w:val="0"/>
          <w:szCs w:val="21"/>
        </w:rPr>
        <w:t>（公共建筑装饰设计类）；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2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申报单位的营业执照、资质证书，安全生产许可证、</w:t>
      </w:r>
      <w:r>
        <w:rPr>
          <w:rFonts w:ascii="Arial" w:hAnsi="Arial" w:cs="Arial" w:hint="eastAsia"/>
          <w:color w:val="414141"/>
          <w:kern w:val="0"/>
          <w:szCs w:val="21"/>
        </w:rPr>
        <w:t>质量体系认证证书；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</w:t>
      </w:r>
      <w:r>
        <w:rPr>
          <w:rFonts w:ascii="Arial" w:hAnsi="Arial" w:cs="Arial" w:hint="eastAsia"/>
          <w:color w:val="414141"/>
          <w:kern w:val="0"/>
          <w:szCs w:val="21"/>
        </w:rPr>
        <w:t>设计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合同、</w:t>
      </w:r>
      <w:r>
        <w:rPr>
          <w:rFonts w:ascii="Arial" w:hAnsi="Arial" w:cs="Arial" w:hint="eastAsia"/>
          <w:color w:val="414141"/>
          <w:kern w:val="0"/>
          <w:szCs w:val="21"/>
        </w:rPr>
        <w:t>设计施工图、竣工验收报告的复印件；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4</w:t>
      </w:r>
      <w:r>
        <w:rPr>
          <w:rFonts w:ascii="Arial" w:hAnsi="Arial" w:cs="Arial" w:hint="eastAsia"/>
          <w:color w:val="414141"/>
          <w:kern w:val="0"/>
          <w:szCs w:val="21"/>
        </w:rPr>
        <w:t>）项目设计负责人的资格证书、身份证复印件；</w:t>
      </w:r>
    </w:p>
    <w:p w:rsidR="00E54E9F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5</w:t>
      </w:r>
      <w:r>
        <w:rPr>
          <w:rFonts w:ascii="Arial" w:hAnsi="Arial" w:cs="Arial" w:hint="eastAsia"/>
          <w:color w:val="414141"/>
          <w:kern w:val="0"/>
          <w:szCs w:val="21"/>
        </w:rPr>
        <w:t>）申报前三个月内拍摄的反映工程现状的现场图片。</w:t>
      </w:r>
    </w:p>
    <w:p w:rsidR="00E54E9F" w:rsidRPr="00A9372D" w:rsidRDefault="00E54E9F" w:rsidP="00886E95">
      <w:pPr>
        <w:widowControl/>
        <w:shd w:val="clear" w:color="auto" w:fill="FFFFFF"/>
        <w:spacing w:line="450" w:lineRule="atLeast"/>
        <w:ind w:firstLineChars="150" w:firstLine="315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 w:hint="eastAsia"/>
          <w:color w:val="414141"/>
          <w:kern w:val="0"/>
          <w:szCs w:val="21"/>
        </w:rPr>
        <w:t>（</w:t>
      </w:r>
      <w:r>
        <w:rPr>
          <w:rFonts w:ascii="Arial" w:hAnsi="Arial" w:cs="Arial"/>
          <w:color w:val="414141"/>
          <w:kern w:val="0"/>
          <w:szCs w:val="21"/>
        </w:rPr>
        <w:t>6</w:t>
      </w:r>
      <w:r>
        <w:rPr>
          <w:rFonts w:ascii="Arial" w:hAnsi="Arial" w:cs="Arial" w:hint="eastAsia"/>
          <w:color w:val="414141"/>
          <w:kern w:val="0"/>
          <w:szCs w:val="21"/>
        </w:rPr>
        <w:t>）其它证明设计成果的资料。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00" w:firstLine="2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所有申报资料</w:t>
      </w:r>
      <w:r>
        <w:rPr>
          <w:rFonts w:ascii="Arial" w:hAnsi="Arial" w:cs="Arial" w:hint="eastAsia"/>
          <w:color w:val="414141"/>
          <w:kern w:val="0"/>
          <w:szCs w:val="21"/>
        </w:rPr>
        <w:t>不予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退还，工程复查时</w:t>
      </w:r>
      <w:r>
        <w:rPr>
          <w:rFonts w:ascii="Arial" w:hAnsi="Arial" w:cs="Arial" w:hint="eastAsia"/>
          <w:color w:val="414141"/>
          <w:kern w:val="0"/>
          <w:szCs w:val="21"/>
        </w:rPr>
        <w:t>申报单位提供工程原件以备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查验。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第四章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审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第十三条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评审为评选工作的重要环节。为</w:t>
      </w:r>
      <w:r>
        <w:rPr>
          <w:rFonts w:ascii="Arial" w:hAnsi="Arial" w:cs="Arial" w:hint="eastAsia"/>
          <w:color w:val="414141"/>
          <w:kern w:val="0"/>
          <w:szCs w:val="21"/>
        </w:rPr>
        <w:t>保证申报工程的质量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体现评审的公证性，成立“装饰奖”评审委员会，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评审包括资料审查、工程复查和专家评审等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个阶段。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    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四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b/>
          <w:bCs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为确保申报工程的质量，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建筑装饰协会组织对所有申报资料进行资料审查，对资料审查合格的工程进行复查。</w:t>
      </w:r>
      <w:r w:rsidRPr="006A4284">
        <w:rPr>
          <w:rFonts w:ascii="Arial" w:hAnsi="Arial" w:cs="Arial" w:hint="eastAsia"/>
          <w:bCs/>
          <w:color w:val="414141"/>
          <w:kern w:val="0"/>
          <w:szCs w:val="21"/>
        </w:rPr>
        <w:t>工程复查</w:t>
      </w:r>
      <w:r>
        <w:rPr>
          <w:rFonts w:ascii="Arial" w:hAnsi="Arial" w:cs="Arial" w:hint="eastAsia"/>
          <w:color w:val="414141"/>
          <w:kern w:val="0"/>
          <w:szCs w:val="21"/>
        </w:rPr>
        <w:t>工作由市市建筑装饰协会组织专家组对申报工程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司营业执照、资质证书、项目经理身份证、项目经理资质证书、设计师职称证书和身份证、施工合同、结算书、施工日志、竣工图纸、隐蔽工程及各阶段和竣工验收文件、消防验收文件、室内环境污染检测报告、主要材料的检测报告（建筑幕墙类尚需报幕墙计算书和各种试验报告）等</w:t>
      </w:r>
      <w:r w:rsidRPr="00465F3C">
        <w:rPr>
          <w:rFonts w:ascii="Arial" w:hAnsi="Arial" w:cs="Arial" w:hint="eastAsia"/>
          <w:bCs/>
          <w:color w:val="414141"/>
          <w:kern w:val="0"/>
          <w:szCs w:val="21"/>
        </w:rPr>
        <w:t>原件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的合规性进行查验，对工程现场进行检查，并听取业主或使用单位对装饰装修工程的使用意见。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五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工程复查结束后，由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建筑装饰协会组织进行专家评审。评审专家根据资料审查和工程复查的情况进行综合审评，确定获奖的工程项目和获奖单位，报</w:t>
      </w:r>
      <w:r>
        <w:rPr>
          <w:rFonts w:ascii="Arial" w:hAnsi="Arial" w:cs="Arial" w:hint="eastAsia"/>
          <w:color w:val="414141"/>
          <w:kern w:val="0"/>
          <w:szCs w:val="21"/>
        </w:rPr>
        <w:t>市主管部门备案后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公</w:t>
      </w:r>
      <w:r>
        <w:rPr>
          <w:rFonts w:ascii="Arial" w:hAnsi="Arial" w:cs="Arial" w:hint="eastAsia"/>
          <w:color w:val="414141"/>
          <w:kern w:val="0"/>
          <w:szCs w:val="21"/>
        </w:rPr>
        <w:t>示，公示时间为七天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lastRenderedPageBreak/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六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“装饰奖”评选工作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每年</w:t>
      </w:r>
      <w:r>
        <w:rPr>
          <w:rFonts w:ascii="Arial" w:hAnsi="Arial" w:cs="Arial" w:hint="eastAsia"/>
          <w:color w:val="414141"/>
          <w:kern w:val="0"/>
          <w:szCs w:val="21"/>
        </w:rPr>
        <w:t>进行一次。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第五章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  </w:t>
      </w:r>
      <w:r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彰</w:t>
      </w:r>
    </w:p>
    <w:p w:rsidR="00E54E9F" w:rsidRDefault="00E54E9F" w:rsidP="00F14F5B">
      <w:pPr>
        <w:widowControl/>
        <w:shd w:val="clear" w:color="auto" w:fill="FFFFFF"/>
        <w:spacing w:line="450" w:lineRule="atLeast"/>
        <w:ind w:firstLine="285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七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凡被评上“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”的工程，将在铜陵市建筑行业大会上予以通报表彰，并授予“铜陵市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奖杯、奖牌和证书。</w:t>
      </w:r>
    </w:p>
    <w:p w:rsidR="00E54E9F" w:rsidRPr="001151DF" w:rsidRDefault="00E54E9F" w:rsidP="00886E95">
      <w:pPr>
        <w:widowControl/>
        <w:shd w:val="clear" w:color="auto" w:fill="FFFFFF"/>
        <w:spacing w:line="450" w:lineRule="atLeast"/>
        <w:ind w:firstLineChars="147" w:firstLine="310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b/>
          <w:bCs/>
          <w:color w:val="414141"/>
          <w:kern w:val="0"/>
          <w:szCs w:val="21"/>
        </w:rPr>
        <w:t>八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条</w:t>
      </w:r>
      <w:r w:rsidRPr="001151DF">
        <w:rPr>
          <w:rFonts w:ascii="Arial" w:hAnsi="Arial" w:cs="Arial"/>
          <w:color w:val="414141"/>
          <w:kern w:val="0"/>
          <w:szCs w:val="21"/>
        </w:rPr>
        <w:t>  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>
        <w:rPr>
          <w:rFonts w:ascii="Arial" w:hAnsi="Arial" w:cs="Arial" w:hint="eastAsia"/>
          <w:color w:val="414141"/>
          <w:kern w:val="0"/>
          <w:szCs w:val="21"/>
        </w:rPr>
        <w:t>为贯彻执行省住建厅《安徽省房屋建筑和市政基础设施工程招标投标“优质优先、优质优价”实施办法（试行）》（建标</w:t>
      </w:r>
      <w:r>
        <w:rPr>
          <w:rFonts w:ascii="Arial" w:hAnsi="Arial" w:cs="Arial"/>
          <w:color w:val="414141"/>
          <w:kern w:val="0"/>
          <w:szCs w:val="21"/>
        </w:rPr>
        <w:t>[2010]193</w:t>
      </w:r>
      <w:r>
        <w:rPr>
          <w:rFonts w:ascii="Arial" w:hAnsi="Arial" w:cs="Arial" w:hint="eastAsia"/>
          <w:color w:val="414141"/>
          <w:kern w:val="0"/>
          <w:szCs w:val="21"/>
        </w:rPr>
        <w:t>号）精神。建议对获得“装饰奖”的企业在装饰工程招投标中参照“铜都杯”进行适当加分。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第六章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纪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律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第十九条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申报单位应坚持实事求是，不得弄虚作假。对违反者，视情节轻重给予批评教育、撤销申报资格、通报批评、直至取消获奖资格等处罚。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参加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评选的工作人员和评审专家要秉公办事，廉洁自律。对违反者，视情节轻重给予批评教育，直至撤销相应的资格、并承担相应责任等处罚。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 xml:space="preserve">    </w:t>
      </w: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第二十一条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任何单位和个人不得仿制和伪造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奖杯、奖牌和证书。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/>
          <w:color w:val="414141"/>
          <w:kern w:val="0"/>
          <w:szCs w:val="21"/>
        </w:rPr>
        <w:t> </w:t>
      </w:r>
    </w:p>
    <w:p w:rsidR="00E54E9F" w:rsidRPr="0000089C" w:rsidRDefault="00E54E9F" w:rsidP="001151DF">
      <w:pPr>
        <w:widowControl/>
        <w:shd w:val="clear" w:color="auto" w:fill="FFFFFF"/>
        <w:spacing w:line="450" w:lineRule="atLeast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第七章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附</w:t>
      </w:r>
      <w:r w:rsidRPr="0000089C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  </w:t>
      </w:r>
      <w:r w:rsidRPr="0000089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E54E9F" w:rsidRPr="001151D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第二十二条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本办法自发布之日起施行。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  <w:r w:rsidRPr="001151DF">
        <w:rPr>
          <w:rFonts w:ascii="Arial" w:hAnsi="Arial" w:cs="Arial" w:hint="eastAsia"/>
          <w:b/>
          <w:bCs/>
          <w:color w:val="414141"/>
          <w:kern w:val="0"/>
          <w:szCs w:val="21"/>
        </w:rPr>
        <w:t>第二十三条</w:t>
      </w:r>
      <w:r w:rsidRPr="001151DF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本办法由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1151DF">
        <w:rPr>
          <w:rFonts w:ascii="Arial" w:hAnsi="Arial" w:cs="Arial" w:hint="eastAsia"/>
          <w:color w:val="414141"/>
          <w:kern w:val="0"/>
          <w:szCs w:val="21"/>
        </w:rPr>
        <w:t>建筑装饰协会负责解释。</w:t>
      </w: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Default="00E54E9F" w:rsidP="001151DF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Cs w:val="21"/>
        </w:rPr>
      </w:pPr>
    </w:p>
    <w:p w:rsidR="00E54E9F" w:rsidRPr="001151DF" w:rsidRDefault="00E54E9F" w:rsidP="00F14F5B">
      <w:pPr>
        <w:widowControl/>
        <w:shd w:val="clear" w:color="auto" w:fill="FFFFFF"/>
        <w:spacing w:line="450" w:lineRule="atLeast"/>
        <w:jc w:val="right"/>
        <w:rPr>
          <w:rFonts w:ascii="Arial" w:hAnsi="Arial" w:cs="Arial"/>
          <w:color w:val="414141"/>
          <w:kern w:val="0"/>
          <w:szCs w:val="21"/>
        </w:rPr>
      </w:pPr>
      <w:smartTag w:uri="urn:schemas-microsoft-com:office:smarttags" w:element="chsdate">
        <w:smartTagPr>
          <w:attr w:name="Year" w:val="2016"/>
          <w:attr w:name="Month" w:val="8"/>
          <w:attr w:name="Day" w:val="29"/>
          <w:attr w:name="IsLunarDate" w:val="False"/>
          <w:attr w:name="IsROCDate" w:val="False"/>
        </w:smartTagPr>
        <w:r>
          <w:rPr>
            <w:rFonts w:ascii="Arial" w:hAnsi="Arial" w:cs="Arial"/>
            <w:color w:val="414141"/>
            <w:kern w:val="0"/>
            <w:szCs w:val="21"/>
          </w:rPr>
          <w:t>2016</w:t>
        </w:r>
        <w:r>
          <w:rPr>
            <w:rFonts w:ascii="Arial" w:hAnsi="Arial" w:cs="Arial" w:hint="eastAsia"/>
            <w:color w:val="414141"/>
            <w:kern w:val="0"/>
            <w:szCs w:val="21"/>
          </w:rPr>
          <w:t>年</w:t>
        </w:r>
        <w:r>
          <w:rPr>
            <w:rFonts w:ascii="Arial" w:hAnsi="Arial" w:cs="Arial"/>
            <w:color w:val="414141"/>
            <w:kern w:val="0"/>
            <w:szCs w:val="21"/>
          </w:rPr>
          <w:t>8</w:t>
        </w:r>
        <w:r>
          <w:rPr>
            <w:rFonts w:ascii="Arial" w:hAnsi="Arial" w:cs="Arial" w:hint="eastAsia"/>
            <w:color w:val="414141"/>
            <w:kern w:val="0"/>
            <w:szCs w:val="21"/>
          </w:rPr>
          <w:t>月</w:t>
        </w:r>
        <w:r>
          <w:rPr>
            <w:rFonts w:ascii="Arial" w:hAnsi="Arial" w:cs="Arial"/>
            <w:color w:val="414141"/>
            <w:kern w:val="0"/>
            <w:szCs w:val="21"/>
          </w:rPr>
          <w:t>29</w:t>
        </w:r>
        <w:r>
          <w:rPr>
            <w:rFonts w:ascii="Arial" w:hAnsi="Arial" w:cs="Arial" w:hint="eastAsia"/>
            <w:color w:val="414141"/>
            <w:kern w:val="0"/>
            <w:szCs w:val="21"/>
          </w:rPr>
          <w:t>日</w:t>
        </w:r>
      </w:smartTag>
    </w:p>
    <w:p w:rsidR="00E54E9F" w:rsidRPr="00F14F5B" w:rsidRDefault="00E54E9F"/>
    <w:sectPr w:rsidR="00E54E9F" w:rsidRPr="00F14F5B" w:rsidSect="008A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94" w:rsidRDefault="00C40594" w:rsidP="001151DF">
      <w:r>
        <w:separator/>
      </w:r>
    </w:p>
  </w:endnote>
  <w:endnote w:type="continuationSeparator" w:id="0">
    <w:p w:rsidR="00C40594" w:rsidRDefault="00C40594" w:rsidP="0011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94" w:rsidRDefault="00C40594" w:rsidP="001151DF">
      <w:r>
        <w:separator/>
      </w:r>
    </w:p>
  </w:footnote>
  <w:footnote w:type="continuationSeparator" w:id="0">
    <w:p w:rsidR="00C40594" w:rsidRDefault="00C40594" w:rsidP="00115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1DF"/>
    <w:rsid w:val="0000089C"/>
    <w:rsid w:val="00040D9E"/>
    <w:rsid w:val="00087B5E"/>
    <w:rsid w:val="000D2E43"/>
    <w:rsid w:val="00104DC7"/>
    <w:rsid w:val="001151DF"/>
    <w:rsid w:val="001234D7"/>
    <w:rsid w:val="001F3597"/>
    <w:rsid w:val="00293614"/>
    <w:rsid w:val="00351D03"/>
    <w:rsid w:val="003E638C"/>
    <w:rsid w:val="0045240A"/>
    <w:rsid w:val="00465F3C"/>
    <w:rsid w:val="004D1C23"/>
    <w:rsid w:val="00520C26"/>
    <w:rsid w:val="00546866"/>
    <w:rsid w:val="00594113"/>
    <w:rsid w:val="006350A7"/>
    <w:rsid w:val="006446DD"/>
    <w:rsid w:val="006810AC"/>
    <w:rsid w:val="006A4284"/>
    <w:rsid w:val="006E5324"/>
    <w:rsid w:val="007C5E8B"/>
    <w:rsid w:val="007D500D"/>
    <w:rsid w:val="00833513"/>
    <w:rsid w:val="00886E95"/>
    <w:rsid w:val="008A61BC"/>
    <w:rsid w:val="008E61B6"/>
    <w:rsid w:val="00A02AEA"/>
    <w:rsid w:val="00A9372D"/>
    <w:rsid w:val="00B7185D"/>
    <w:rsid w:val="00C40594"/>
    <w:rsid w:val="00C40E75"/>
    <w:rsid w:val="00DE594D"/>
    <w:rsid w:val="00E54E9F"/>
    <w:rsid w:val="00E92FB8"/>
    <w:rsid w:val="00F14F5B"/>
    <w:rsid w:val="00F57505"/>
    <w:rsid w:val="00F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15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151D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15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151DF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1151DF"/>
    <w:rPr>
      <w:rFonts w:cs="Times New Roman"/>
      <w:color w:val="5E5E5E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4928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</w:div>
                <w:div w:id="18510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9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49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2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447</Words>
  <Characters>2554</Characters>
  <Application>Microsoft Office Word</Application>
  <DocSecurity>0</DocSecurity>
  <Lines>21</Lines>
  <Paragraphs>5</Paragraphs>
  <ScaleCrop>false</ScaleCrop>
  <Company>微软中国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14</cp:revision>
  <dcterms:created xsi:type="dcterms:W3CDTF">2016-08-29T11:55:00Z</dcterms:created>
  <dcterms:modified xsi:type="dcterms:W3CDTF">2016-10-28T01:11:00Z</dcterms:modified>
</cp:coreProperties>
</file>